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8B66" w14:textId="687717ED" w:rsidR="0001741F" w:rsidRDefault="004778E4" w:rsidP="000E05EF">
      <w:pPr>
        <w:pStyle w:val="NoSpacing"/>
      </w:pPr>
      <w:r>
        <w:rPr>
          <w:lang w:val="en-AU" w:eastAsia="en-AU"/>
        </w:rPr>
        <w:drawing>
          <wp:anchor distT="0" distB="720090" distL="114300" distR="114300" simplePos="0" relativeHeight="251656704" behindDoc="0" locked="1" layoutInCell="1" allowOverlap="1" wp14:anchorId="27C0A36C" wp14:editId="3F0D070B">
            <wp:simplePos x="0" y="0"/>
            <wp:positionH relativeFrom="margin">
              <wp:align>center</wp:align>
            </wp:positionH>
            <wp:positionV relativeFrom="margin">
              <wp:posOffset>-106680</wp:posOffset>
            </wp:positionV>
            <wp:extent cx="2069465" cy="1619250"/>
            <wp:effectExtent l="0" t="0" r="6985" b="0"/>
            <wp:wrapTopAndBottom/>
            <wp:docPr id="4" name="Picture 25" descr="SBRC-square logo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BRC-square logoSP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0A0">
        <w:t>Wondai Roundabout</w:t>
      </w:r>
      <w:r w:rsidR="00986045">
        <w:t xml:space="preserve"> Feedback Form</w:t>
      </w:r>
    </w:p>
    <w:p w14:paraId="7A1203F6" w14:textId="77777777" w:rsidR="005E4B8E" w:rsidRPr="0001741F" w:rsidRDefault="005E4B8E" w:rsidP="0001741F">
      <w:pPr>
        <w:rPr>
          <w:lang w:val="en-US"/>
        </w:rPr>
      </w:pPr>
    </w:p>
    <w:p w14:paraId="3B3ECEA1" w14:textId="3F64563E" w:rsidR="00D67A1F" w:rsidRDefault="00D67A1F" w:rsidP="00D67A1F">
      <w:pPr>
        <w:tabs>
          <w:tab w:val="clear" w:pos="4820"/>
          <w:tab w:val="clear" w:pos="9639"/>
          <w:tab w:val="left" w:pos="7834"/>
        </w:tabs>
      </w:pPr>
      <w:r>
        <w:t>Question 1:</w:t>
      </w:r>
    </w:p>
    <w:p w14:paraId="7389C130" w14:textId="77777777" w:rsidR="00D67A1F" w:rsidRPr="000D15B3" w:rsidRDefault="00D67A1F" w:rsidP="00D67A1F">
      <w:pPr>
        <w:tabs>
          <w:tab w:val="clear" w:pos="4820"/>
          <w:tab w:val="clear" w:pos="9639"/>
          <w:tab w:val="left" w:pos="7834"/>
        </w:tabs>
        <w:rPr>
          <w:i/>
          <w:iCs/>
        </w:rPr>
      </w:pPr>
      <w:r w:rsidRPr="000D15B3">
        <w:rPr>
          <w:i/>
          <w:iCs/>
        </w:rPr>
        <w:t>Which is your preferred design option?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9"/>
        <w:gridCol w:w="2806"/>
        <w:gridCol w:w="2552"/>
      </w:tblGrid>
      <w:tr w:rsidR="00D67A1F" w:rsidRPr="0001741F" w14:paraId="403F3EBD" w14:textId="77777777" w:rsidTr="00CE67C7">
        <w:trPr>
          <w:trHeight w:val="98"/>
        </w:trPr>
        <w:tc>
          <w:tcPr>
            <w:tcW w:w="2439" w:type="dxa"/>
          </w:tcPr>
          <w:p w14:paraId="06C55251" w14:textId="77777777" w:rsidR="00D67A1F" w:rsidRPr="0001741F" w:rsidRDefault="00D67A1F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One (1)</w:t>
            </w:r>
          </w:p>
        </w:tc>
        <w:tc>
          <w:tcPr>
            <w:tcW w:w="2806" w:type="dxa"/>
          </w:tcPr>
          <w:p w14:paraId="5AF394E9" w14:textId="77777777" w:rsidR="00D67A1F" w:rsidRPr="0001741F" w:rsidRDefault="00D67A1F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Two (2)</w:t>
            </w:r>
          </w:p>
        </w:tc>
        <w:tc>
          <w:tcPr>
            <w:tcW w:w="2552" w:type="dxa"/>
          </w:tcPr>
          <w:p w14:paraId="4DA4A448" w14:textId="77777777" w:rsidR="00D67A1F" w:rsidRPr="0001741F" w:rsidRDefault="00D67A1F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Three (3)</w:t>
            </w:r>
          </w:p>
        </w:tc>
      </w:tr>
    </w:tbl>
    <w:p w14:paraId="4D6F2081" w14:textId="77777777" w:rsidR="00D67A1F" w:rsidRDefault="00D67A1F" w:rsidP="00986045">
      <w:pPr>
        <w:rPr>
          <w:lang w:val="en-US"/>
        </w:rPr>
      </w:pPr>
    </w:p>
    <w:p w14:paraId="3E050AD3" w14:textId="3CD211D5" w:rsidR="00986045" w:rsidRDefault="00F43EBC" w:rsidP="00986045">
      <w:pPr>
        <w:rPr>
          <w:lang w:val="en-US"/>
        </w:rPr>
      </w:pPr>
      <w:r>
        <w:rPr>
          <w:lang w:val="en-US"/>
        </w:rPr>
        <w:t xml:space="preserve">Question </w:t>
      </w:r>
      <w:r w:rsidR="00D67A1F">
        <w:rPr>
          <w:lang w:val="en-US"/>
        </w:rPr>
        <w:t>2</w:t>
      </w:r>
      <w:r>
        <w:rPr>
          <w:lang w:val="en-US"/>
        </w:rPr>
        <w:t>:</w:t>
      </w:r>
    </w:p>
    <w:p w14:paraId="0A959B9C" w14:textId="0FB9F26B" w:rsidR="00F43EBC" w:rsidRPr="000D15B3" w:rsidRDefault="00F43EBC" w:rsidP="00986045">
      <w:pPr>
        <w:rPr>
          <w:i/>
          <w:iCs/>
          <w:lang w:val="en-US"/>
        </w:rPr>
      </w:pPr>
      <w:r w:rsidRPr="000D15B3">
        <w:rPr>
          <w:i/>
          <w:iCs/>
          <w:lang w:val="en-US"/>
        </w:rPr>
        <w:t xml:space="preserve">Do you </w:t>
      </w:r>
      <w:r w:rsidR="00D67A1F">
        <w:rPr>
          <w:i/>
          <w:iCs/>
          <w:lang w:val="en-US"/>
        </w:rPr>
        <w:t>think the artist impression reflects what you would like the roundabout to look like?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01741F" w14:paraId="04BA7C12" w14:textId="77777777" w:rsidTr="0001741F">
        <w:trPr>
          <w:trHeight w:val="98"/>
        </w:trPr>
        <w:tc>
          <w:tcPr>
            <w:tcW w:w="2694" w:type="dxa"/>
          </w:tcPr>
          <w:p w14:paraId="371A8FFA" w14:textId="68478126" w:rsidR="0001741F" w:rsidRPr="0001741F" w:rsidRDefault="0001741F" w:rsidP="0001741F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YES</w:t>
            </w:r>
          </w:p>
        </w:tc>
        <w:tc>
          <w:tcPr>
            <w:tcW w:w="2693" w:type="dxa"/>
          </w:tcPr>
          <w:p w14:paraId="111243AA" w14:textId="5DBE0EDE" w:rsidR="0001741F" w:rsidRPr="0001741F" w:rsidRDefault="0001741F" w:rsidP="0001741F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NO</w:t>
            </w:r>
          </w:p>
        </w:tc>
      </w:tr>
    </w:tbl>
    <w:p w14:paraId="27C0A36B" w14:textId="684D3ED5" w:rsidR="008C7C25" w:rsidRDefault="008C7C25" w:rsidP="00986045">
      <w:pPr>
        <w:tabs>
          <w:tab w:val="clear" w:pos="4820"/>
          <w:tab w:val="clear" w:pos="9639"/>
          <w:tab w:val="left" w:pos="7834"/>
        </w:tabs>
      </w:pPr>
    </w:p>
    <w:p w14:paraId="76705B2D" w14:textId="71472493" w:rsidR="0001741F" w:rsidRDefault="0001741F" w:rsidP="00986045">
      <w:pPr>
        <w:tabs>
          <w:tab w:val="clear" w:pos="4820"/>
          <w:tab w:val="clear" w:pos="9639"/>
          <w:tab w:val="left" w:pos="7834"/>
        </w:tabs>
      </w:pPr>
      <w:r>
        <w:t xml:space="preserve">Question </w:t>
      </w:r>
      <w:r w:rsidR="000845CE">
        <w:t>3</w:t>
      </w:r>
      <w:r>
        <w:t>:</w:t>
      </w:r>
    </w:p>
    <w:p w14:paraId="46C8B5FF" w14:textId="1576720D" w:rsidR="0001741F" w:rsidRPr="000D15B3" w:rsidRDefault="00D67A1F" w:rsidP="00986045">
      <w:pPr>
        <w:tabs>
          <w:tab w:val="clear" w:pos="4820"/>
          <w:tab w:val="clear" w:pos="9639"/>
          <w:tab w:val="left" w:pos="7834"/>
        </w:tabs>
        <w:rPr>
          <w:i/>
          <w:iCs/>
        </w:rPr>
      </w:pPr>
      <w:r>
        <w:rPr>
          <w:i/>
          <w:iCs/>
        </w:rPr>
        <w:t>Do you think your preferred design option is a subtle entry statement that beautifies the surrounding area and contributes as a nodal entry point to town?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8A05D2" w14:paraId="1A11CC6C" w14:textId="77777777" w:rsidTr="00CE67C7">
        <w:trPr>
          <w:trHeight w:val="98"/>
        </w:trPr>
        <w:tc>
          <w:tcPr>
            <w:tcW w:w="2694" w:type="dxa"/>
          </w:tcPr>
          <w:p w14:paraId="6532B09F" w14:textId="77777777" w:rsidR="008A05D2" w:rsidRPr="0001741F" w:rsidRDefault="008A05D2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YES</w:t>
            </w:r>
          </w:p>
        </w:tc>
        <w:tc>
          <w:tcPr>
            <w:tcW w:w="2693" w:type="dxa"/>
          </w:tcPr>
          <w:p w14:paraId="64AE9EDF" w14:textId="77777777" w:rsidR="008A05D2" w:rsidRPr="0001741F" w:rsidRDefault="008A05D2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NO</w:t>
            </w:r>
          </w:p>
        </w:tc>
      </w:tr>
    </w:tbl>
    <w:p w14:paraId="17F304EB" w14:textId="299B8525" w:rsidR="0001741F" w:rsidRDefault="0001741F" w:rsidP="00986045">
      <w:pPr>
        <w:tabs>
          <w:tab w:val="clear" w:pos="4820"/>
          <w:tab w:val="clear" w:pos="9639"/>
          <w:tab w:val="left" w:pos="7834"/>
        </w:tabs>
      </w:pPr>
    </w:p>
    <w:p w14:paraId="4E4FA126" w14:textId="7A0C756F" w:rsidR="0001741F" w:rsidRDefault="0001741F" w:rsidP="00986045">
      <w:pPr>
        <w:tabs>
          <w:tab w:val="clear" w:pos="4820"/>
          <w:tab w:val="clear" w:pos="9639"/>
          <w:tab w:val="left" w:pos="7834"/>
        </w:tabs>
      </w:pPr>
      <w:r>
        <w:t xml:space="preserve">Question </w:t>
      </w:r>
      <w:r w:rsidR="000845CE">
        <w:t>4</w:t>
      </w:r>
      <w:r>
        <w:t>:</w:t>
      </w:r>
    </w:p>
    <w:p w14:paraId="7A41E14A" w14:textId="30FDAA78" w:rsidR="0001741F" w:rsidRPr="000D15B3" w:rsidRDefault="00EC3F64" w:rsidP="00986045">
      <w:pPr>
        <w:tabs>
          <w:tab w:val="clear" w:pos="4820"/>
          <w:tab w:val="clear" w:pos="9639"/>
          <w:tab w:val="left" w:pos="7834"/>
        </w:tabs>
        <w:rPr>
          <w:i/>
          <w:iCs/>
        </w:rPr>
      </w:pPr>
      <w:r w:rsidRPr="000D15B3">
        <w:rPr>
          <w:i/>
          <w:iCs/>
        </w:rPr>
        <w:t>Do you want to see planting in the roundabout infill?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543"/>
      </w:tblGrid>
      <w:tr w:rsidR="00EC3F64" w:rsidRPr="0001741F" w14:paraId="72484142" w14:textId="77777777" w:rsidTr="00EC3F64">
        <w:trPr>
          <w:trHeight w:val="98"/>
        </w:trPr>
        <w:tc>
          <w:tcPr>
            <w:tcW w:w="3261" w:type="dxa"/>
          </w:tcPr>
          <w:p w14:paraId="78B5CDFB" w14:textId="1B7A3A21" w:rsidR="00EC3F64" w:rsidRPr="0001741F" w:rsidRDefault="00EC3F64" w:rsidP="002C2928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, I </w:t>
            </w:r>
            <w:r w:rsidR="00D32FF9">
              <w:rPr>
                <w:b/>
                <w:bCs/>
              </w:rPr>
              <w:t>prefer</w:t>
            </w:r>
            <w:r>
              <w:rPr>
                <w:b/>
                <w:bCs/>
              </w:rPr>
              <w:t xml:space="preserve"> plant</w:t>
            </w:r>
            <w:r w:rsidR="00D32FF9">
              <w:rPr>
                <w:b/>
                <w:bCs/>
              </w:rPr>
              <w:t>ing</w:t>
            </w:r>
          </w:p>
        </w:tc>
        <w:tc>
          <w:tcPr>
            <w:tcW w:w="3543" w:type="dxa"/>
          </w:tcPr>
          <w:p w14:paraId="71AC1901" w14:textId="2B7AB326" w:rsidR="00EC3F64" w:rsidRPr="0001741F" w:rsidRDefault="00EC3F64" w:rsidP="002C2928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, I </w:t>
            </w:r>
            <w:r w:rsidR="00D32FF9">
              <w:rPr>
                <w:b/>
                <w:bCs/>
              </w:rPr>
              <w:t>prefer no</w:t>
            </w:r>
            <w:r>
              <w:rPr>
                <w:b/>
                <w:bCs/>
              </w:rPr>
              <w:t xml:space="preserve"> planting</w:t>
            </w:r>
          </w:p>
        </w:tc>
      </w:tr>
    </w:tbl>
    <w:p w14:paraId="0E818980" w14:textId="0C2162CD" w:rsidR="00EC3F64" w:rsidRDefault="00EC3F64" w:rsidP="00986045">
      <w:pPr>
        <w:tabs>
          <w:tab w:val="clear" w:pos="4820"/>
          <w:tab w:val="clear" w:pos="9639"/>
          <w:tab w:val="left" w:pos="7834"/>
        </w:tabs>
      </w:pPr>
    </w:p>
    <w:p w14:paraId="36660192" w14:textId="599F9AD1" w:rsidR="000845CE" w:rsidRDefault="000845CE" w:rsidP="000845CE">
      <w:pPr>
        <w:tabs>
          <w:tab w:val="clear" w:pos="4820"/>
          <w:tab w:val="clear" w:pos="9639"/>
          <w:tab w:val="left" w:pos="7834"/>
        </w:tabs>
      </w:pPr>
      <w:r>
        <w:t>Question 5:</w:t>
      </w:r>
    </w:p>
    <w:p w14:paraId="02570633" w14:textId="2885D75E" w:rsidR="000845CE" w:rsidRPr="000D15B3" w:rsidRDefault="000845CE" w:rsidP="000845CE">
      <w:pPr>
        <w:tabs>
          <w:tab w:val="clear" w:pos="4820"/>
          <w:tab w:val="clear" w:pos="9639"/>
          <w:tab w:val="left" w:pos="7834"/>
        </w:tabs>
        <w:rPr>
          <w:i/>
          <w:iCs/>
        </w:rPr>
      </w:pPr>
      <w:r w:rsidRPr="000D15B3">
        <w:rPr>
          <w:i/>
          <w:iCs/>
        </w:rPr>
        <w:t xml:space="preserve">Do you </w:t>
      </w:r>
      <w:r>
        <w:rPr>
          <w:i/>
          <w:iCs/>
        </w:rPr>
        <w:t xml:space="preserve">think your preferred design option utilises materials that </w:t>
      </w:r>
      <w:r w:rsidR="008A05D2">
        <w:rPr>
          <w:i/>
          <w:iCs/>
        </w:rPr>
        <w:t>reflect Wondai’s character and distinctiveness (such as timber, planting etc) within the region</w:t>
      </w:r>
      <w:r w:rsidRPr="000D15B3">
        <w:rPr>
          <w:i/>
          <w:iCs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8A05D2" w14:paraId="172C943B" w14:textId="77777777" w:rsidTr="00CE67C7">
        <w:trPr>
          <w:trHeight w:val="98"/>
        </w:trPr>
        <w:tc>
          <w:tcPr>
            <w:tcW w:w="2694" w:type="dxa"/>
          </w:tcPr>
          <w:p w14:paraId="28CC8F43" w14:textId="77777777" w:rsidR="008A05D2" w:rsidRPr="0001741F" w:rsidRDefault="008A05D2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YES</w:t>
            </w:r>
          </w:p>
        </w:tc>
        <w:tc>
          <w:tcPr>
            <w:tcW w:w="2693" w:type="dxa"/>
          </w:tcPr>
          <w:p w14:paraId="4AA0D588" w14:textId="77777777" w:rsidR="008A05D2" w:rsidRPr="0001741F" w:rsidRDefault="008A05D2" w:rsidP="00CE67C7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NO</w:t>
            </w:r>
          </w:p>
        </w:tc>
      </w:tr>
    </w:tbl>
    <w:p w14:paraId="7C75FCD6" w14:textId="77777777" w:rsidR="008A05D2" w:rsidRDefault="008A05D2" w:rsidP="00986045">
      <w:pPr>
        <w:tabs>
          <w:tab w:val="clear" w:pos="4820"/>
          <w:tab w:val="clear" w:pos="9639"/>
          <w:tab w:val="left" w:pos="7834"/>
        </w:tabs>
      </w:pPr>
    </w:p>
    <w:p w14:paraId="7729FF4F" w14:textId="25654E2A" w:rsidR="00D32FF9" w:rsidRDefault="00D32FF9" w:rsidP="00986045">
      <w:pPr>
        <w:tabs>
          <w:tab w:val="clear" w:pos="4820"/>
          <w:tab w:val="clear" w:pos="9639"/>
          <w:tab w:val="left" w:pos="7834"/>
        </w:tabs>
      </w:pPr>
      <w:r>
        <w:t xml:space="preserve">Question </w:t>
      </w:r>
      <w:r w:rsidR="000845CE">
        <w:t>6</w:t>
      </w:r>
      <w:r>
        <w:t>:</w:t>
      </w:r>
    </w:p>
    <w:p w14:paraId="6A0583C5" w14:textId="0B4A0C52" w:rsidR="00D32FF9" w:rsidRPr="000D15B3" w:rsidRDefault="00D32FF9" w:rsidP="00986045">
      <w:pPr>
        <w:tabs>
          <w:tab w:val="clear" w:pos="4820"/>
          <w:tab w:val="clear" w:pos="9639"/>
          <w:tab w:val="left" w:pos="7834"/>
        </w:tabs>
        <w:rPr>
          <w:i/>
          <w:iCs/>
        </w:rPr>
      </w:pPr>
      <w:r w:rsidRPr="000D15B3">
        <w:rPr>
          <w:i/>
          <w:iCs/>
        </w:rPr>
        <w:t>Do</w:t>
      </w:r>
      <w:r w:rsidR="00F6089D">
        <w:rPr>
          <w:i/>
          <w:iCs/>
        </w:rPr>
        <w:t xml:space="preserve"> you think your preferred design option provides a functional </w:t>
      </w:r>
      <w:r w:rsidR="006F4B30">
        <w:rPr>
          <w:i/>
          <w:iCs/>
        </w:rPr>
        <w:t xml:space="preserve">and attractive </w:t>
      </w:r>
      <w:r w:rsidR="00F6089D">
        <w:rPr>
          <w:i/>
          <w:iCs/>
        </w:rPr>
        <w:t>solution</w:t>
      </w:r>
      <w:r w:rsidR="006F4B30">
        <w:rPr>
          <w:i/>
          <w:iCs/>
        </w:rPr>
        <w:t xml:space="preserve"> that achieves relatively low maintenance requirements?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D32FF9" w:rsidRPr="0001741F" w14:paraId="14A98B82" w14:textId="77777777" w:rsidTr="00D32FF9">
        <w:trPr>
          <w:trHeight w:val="98"/>
        </w:trPr>
        <w:tc>
          <w:tcPr>
            <w:tcW w:w="2694" w:type="dxa"/>
          </w:tcPr>
          <w:p w14:paraId="747C1759" w14:textId="5AB34EAD" w:rsidR="00D32FF9" w:rsidRPr="0001741F" w:rsidRDefault="00D32FF9" w:rsidP="002C2928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57989C1B" w14:textId="6524A7D9" w:rsidR="00D32FF9" w:rsidRPr="0001741F" w:rsidRDefault="00D32FF9" w:rsidP="002C2928">
            <w:pPr>
              <w:tabs>
                <w:tab w:val="clear" w:pos="4820"/>
                <w:tab w:val="clear" w:pos="9639"/>
                <w:tab w:val="left" w:pos="7834"/>
              </w:tabs>
              <w:jc w:val="center"/>
              <w:rPr>
                <w:b/>
                <w:bCs/>
              </w:rPr>
            </w:pPr>
            <w:r w:rsidRPr="0001741F">
              <w:rPr>
                <w:b/>
                <w:bCs/>
              </w:rPr>
              <w:t>NO</w:t>
            </w:r>
          </w:p>
        </w:tc>
      </w:tr>
    </w:tbl>
    <w:p w14:paraId="5BB46110" w14:textId="77777777" w:rsidR="00E3400F" w:rsidRPr="00E741A7" w:rsidRDefault="00E3400F" w:rsidP="00986045">
      <w:pPr>
        <w:tabs>
          <w:tab w:val="clear" w:pos="4820"/>
          <w:tab w:val="clear" w:pos="9639"/>
          <w:tab w:val="left" w:pos="7834"/>
        </w:tabs>
      </w:pPr>
    </w:p>
    <w:sectPr w:rsidR="00E3400F" w:rsidRPr="00E741A7" w:rsidSect="008A05D2">
      <w:headerReference w:type="default" r:id="rId13"/>
      <w:footerReference w:type="default" r:id="rId14"/>
      <w:pgSz w:w="11907" w:h="16840" w:code="9"/>
      <w:pgMar w:top="720" w:right="720" w:bottom="720" w:left="720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A372" w14:textId="77777777" w:rsidR="00106E20" w:rsidRDefault="00106E20" w:rsidP="00D27952">
      <w:pPr>
        <w:spacing w:after="0"/>
      </w:pPr>
      <w:r>
        <w:separator/>
      </w:r>
    </w:p>
  </w:endnote>
  <w:endnote w:type="continuationSeparator" w:id="0">
    <w:p w14:paraId="27C0A373" w14:textId="77777777" w:rsidR="00106E20" w:rsidRDefault="00106E20" w:rsidP="00D27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A377" w14:textId="77777777" w:rsidR="00E741A7" w:rsidRDefault="003A48A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27C0A37A" wp14:editId="27C0A37B">
              <wp:simplePos x="0" y="0"/>
              <wp:positionH relativeFrom="page">
                <wp:align>center</wp:align>
              </wp:positionH>
              <wp:positionV relativeFrom="page">
                <wp:posOffset>9791700</wp:posOffset>
              </wp:positionV>
              <wp:extent cx="6120130" cy="442595"/>
              <wp:effectExtent l="0" t="0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0A381" w14:textId="77777777" w:rsidR="00E741A7" w:rsidRPr="0042172C" w:rsidRDefault="00E741A7" w:rsidP="00E741A7">
                          <w:pPr>
                            <w:pStyle w:val="headeraddress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172C">
                            <w:rPr>
                              <w:sz w:val="18"/>
                              <w:szCs w:val="18"/>
                            </w:rPr>
                            <w:t xml:space="preserve">PO Box 336 Kingaroy Qld 4610   </w:t>
                          </w:r>
                          <w:r w:rsidRPr="0042172C">
                            <w:rPr>
                              <w:b w:val="0"/>
                              <w:sz w:val="18"/>
                              <w:szCs w:val="18"/>
                            </w:rPr>
                            <w:t>Ph</w:t>
                          </w:r>
                          <w:r w:rsidR="00055091" w:rsidRPr="0042172C">
                            <w:rPr>
                              <w:b w:val="0"/>
                              <w:sz w:val="18"/>
                              <w:szCs w:val="18"/>
                            </w:rPr>
                            <w:t>one</w:t>
                          </w:r>
                          <w:r w:rsidRPr="0042172C">
                            <w:rPr>
                              <w:b w:val="0"/>
                              <w:sz w:val="18"/>
                              <w:szCs w:val="18"/>
                            </w:rPr>
                            <w:t xml:space="preserve"> 07 41</w:t>
                          </w:r>
                          <w:r w:rsidR="00B966CE">
                            <w:rPr>
                              <w:b w:val="0"/>
                              <w:sz w:val="18"/>
                              <w:szCs w:val="18"/>
                            </w:rPr>
                            <w:t>89</w:t>
                          </w:r>
                          <w:r w:rsidRPr="0042172C">
                            <w:rPr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966CE">
                            <w:rPr>
                              <w:b w:val="0"/>
                              <w:sz w:val="18"/>
                              <w:szCs w:val="18"/>
                            </w:rPr>
                            <w:t>91</w:t>
                          </w:r>
                          <w:r w:rsidRPr="0042172C">
                            <w:rPr>
                              <w:b w:val="0"/>
                              <w:sz w:val="18"/>
                              <w:szCs w:val="18"/>
                            </w:rPr>
                            <w:t xml:space="preserve">00   </w:t>
                          </w:r>
                          <w:r w:rsidR="00055091" w:rsidRPr="0042172C">
                            <w:rPr>
                              <w:b w:val="0"/>
                              <w:sz w:val="18"/>
                              <w:szCs w:val="18"/>
                            </w:rPr>
                            <w:t>Facsimile</w:t>
                          </w:r>
                          <w:r w:rsidRPr="0042172C">
                            <w:rPr>
                              <w:b w:val="0"/>
                              <w:sz w:val="18"/>
                              <w:szCs w:val="18"/>
                            </w:rPr>
                            <w:t xml:space="preserve"> 07 4162 4806</w:t>
                          </w:r>
                        </w:p>
                        <w:p w14:paraId="27C0A382" w14:textId="77777777" w:rsidR="00055091" w:rsidRPr="0042172C" w:rsidRDefault="00E741A7" w:rsidP="00E741A7">
                          <w:pPr>
                            <w:pStyle w:val="headeraddress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172C">
                            <w:rPr>
                              <w:b w:val="0"/>
                              <w:color w:val="auto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42172C">
                              <w:rPr>
                                <w:rStyle w:val="Hyperlink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info@southburnett.qld.gov.au</w:t>
                            </w:r>
                          </w:hyperlink>
                          <w:r w:rsidRPr="0042172C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2" w:history="1">
                            <w:r w:rsidRPr="0042172C">
                              <w:rPr>
                                <w:rStyle w:val="Hyperlink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www.southburnett.qld.gov.au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0A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1pt;width:481.9pt;height:34.8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" o:allowincell="f" o:allowoverlap="f" stroked="f">
              <v:textbox>
                <w:txbxContent>
                  <w:p w14:paraId="27C0A381" w14:textId="77777777" w:rsidR="00E741A7" w:rsidRPr="0042172C" w:rsidRDefault="00E741A7" w:rsidP="00E741A7">
                    <w:pPr>
                      <w:pStyle w:val="headeraddress"/>
                      <w:jc w:val="center"/>
                      <w:rPr>
                        <w:sz w:val="18"/>
                        <w:szCs w:val="18"/>
                      </w:rPr>
                    </w:pPr>
                    <w:r w:rsidRPr="0042172C">
                      <w:rPr>
                        <w:sz w:val="18"/>
                        <w:szCs w:val="18"/>
                      </w:rPr>
                      <w:t xml:space="preserve">PO Box 336 Kingaroy Qld 4610   </w:t>
                    </w:r>
                    <w:r w:rsidRPr="0042172C">
                      <w:rPr>
                        <w:b w:val="0"/>
                        <w:sz w:val="18"/>
                        <w:szCs w:val="18"/>
                      </w:rPr>
                      <w:t>Ph</w:t>
                    </w:r>
                    <w:r w:rsidR="00055091" w:rsidRPr="0042172C">
                      <w:rPr>
                        <w:b w:val="0"/>
                        <w:sz w:val="18"/>
                        <w:szCs w:val="18"/>
                      </w:rPr>
                      <w:t>one</w:t>
                    </w:r>
                    <w:r w:rsidRPr="0042172C">
                      <w:rPr>
                        <w:b w:val="0"/>
                        <w:sz w:val="18"/>
                        <w:szCs w:val="18"/>
                      </w:rPr>
                      <w:t xml:space="preserve"> 07 41</w:t>
                    </w:r>
                    <w:r w:rsidR="00B966CE">
                      <w:rPr>
                        <w:b w:val="0"/>
                        <w:sz w:val="18"/>
                        <w:szCs w:val="18"/>
                      </w:rPr>
                      <w:t>89</w:t>
                    </w:r>
                    <w:r w:rsidRPr="0042172C">
                      <w:rPr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B966CE">
                      <w:rPr>
                        <w:b w:val="0"/>
                        <w:sz w:val="18"/>
                        <w:szCs w:val="18"/>
                      </w:rPr>
                      <w:t>91</w:t>
                    </w:r>
                    <w:r w:rsidRPr="0042172C">
                      <w:rPr>
                        <w:b w:val="0"/>
                        <w:sz w:val="18"/>
                        <w:szCs w:val="18"/>
                      </w:rPr>
                      <w:t xml:space="preserve">00   </w:t>
                    </w:r>
                    <w:r w:rsidR="00055091" w:rsidRPr="0042172C">
                      <w:rPr>
                        <w:b w:val="0"/>
                        <w:sz w:val="18"/>
                        <w:szCs w:val="18"/>
                      </w:rPr>
                      <w:t>Facsimile</w:t>
                    </w:r>
                    <w:r w:rsidRPr="0042172C">
                      <w:rPr>
                        <w:b w:val="0"/>
                        <w:sz w:val="18"/>
                        <w:szCs w:val="18"/>
                      </w:rPr>
                      <w:t xml:space="preserve"> 07 4162 4806</w:t>
                    </w:r>
                  </w:p>
                  <w:p w14:paraId="27C0A382" w14:textId="77777777" w:rsidR="00055091" w:rsidRPr="0042172C" w:rsidRDefault="00E741A7" w:rsidP="00E741A7">
                    <w:pPr>
                      <w:pStyle w:val="headeraddress"/>
                      <w:jc w:val="center"/>
                      <w:rPr>
                        <w:sz w:val="18"/>
                        <w:szCs w:val="18"/>
                      </w:rPr>
                    </w:pPr>
                    <w:r w:rsidRPr="0042172C">
                      <w:rPr>
                        <w:b w:val="0"/>
                        <w:color w:val="auto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42172C">
                        <w:rPr>
                          <w:rStyle w:val="Hyperlink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>info@southburnett.qld.gov.au</w:t>
                      </w:r>
                    </w:hyperlink>
                    <w:r w:rsidRPr="0042172C">
                      <w:rPr>
                        <w:sz w:val="18"/>
                        <w:szCs w:val="18"/>
                      </w:rPr>
                      <w:t xml:space="preserve">   </w:t>
                    </w:r>
                    <w:hyperlink r:id="rId4" w:history="1">
                      <w:r w:rsidRPr="0042172C">
                        <w:rPr>
                          <w:rStyle w:val="Hyperlink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>www.southburnett.qld.gov.au</w:t>
                      </w:r>
                    </w:hyperlink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4778E4">
      <w:rPr>
        <w:noProof/>
        <w:lang w:eastAsia="en-AU"/>
      </w:rPr>
      <w:drawing>
        <wp:anchor distT="0" distB="0" distL="114300" distR="114300" simplePos="0" relativeHeight="251662336" behindDoc="0" locked="1" layoutInCell="0" allowOverlap="0" wp14:anchorId="27C0A37C" wp14:editId="27C0A37D">
          <wp:simplePos x="0" y="0"/>
          <wp:positionH relativeFrom="page">
            <wp:align>center</wp:align>
          </wp:positionH>
          <wp:positionV relativeFrom="page">
            <wp:posOffset>10239375</wp:posOffset>
          </wp:positionV>
          <wp:extent cx="6119495" cy="104775"/>
          <wp:effectExtent l="19050" t="0" r="0" b="0"/>
          <wp:wrapSquare wrapText="bothSides"/>
          <wp:docPr id="6" name="Picture 27" descr="SBRC-line-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BRC-line-SPO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A370" w14:textId="77777777" w:rsidR="00106E20" w:rsidRDefault="00106E20" w:rsidP="00D27952">
      <w:pPr>
        <w:spacing w:after="0"/>
      </w:pPr>
      <w:r>
        <w:separator/>
      </w:r>
    </w:p>
  </w:footnote>
  <w:footnote w:type="continuationSeparator" w:id="0">
    <w:p w14:paraId="27C0A371" w14:textId="77777777" w:rsidR="00106E20" w:rsidRDefault="00106E20" w:rsidP="00D27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9FF9" w14:textId="5E153334" w:rsidR="00043A4C" w:rsidRPr="00043A4C" w:rsidRDefault="00043A4C" w:rsidP="00043A4C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043A4C">
      <w:rPr>
        <w:rFonts w:ascii="Century Gothic" w:hAnsi="Century Gothic"/>
        <w:b/>
        <w:bCs/>
        <w:sz w:val="40"/>
        <w:szCs w:val="40"/>
      </w:rPr>
      <w:t>Blackbutt CBD Streetscape Feedback Form</w:t>
    </w:r>
  </w:p>
  <w:p w14:paraId="27C0A375" w14:textId="77777777" w:rsidR="006F0809" w:rsidRDefault="006F0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D0A94"/>
    <w:multiLevelType w:val="hybridMultilevel"/>
    <w:tmpl w:val="7536F2D8"/>
    <w:lvl w:ilvl="0" w:tplc="89FE6E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37D11"/>
    <w:multiLevelType w:val="hybridMultilevel"/>
    <w:tmpl w:val="46208852"/>
    <w:lvl w:ilvl="0" w:tplc="EA08DD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2"/>
    <w:rsid w:val="0001741F"/>
    <w:rsid w:val="00041106"/>
    <w:rsid w:val="00043A4C"/>
    <w:rsid w:val="00055091"/>
    <w:rsid w:val="00067DB2"/>
    <w:rsid w:val="000810AC"/>
    <w:rsid w:val="000845CE"/>
    <w:rsid w:val="00087CD3"/>
    <w:rsid w:val="000A2F29"/>
    <w:rsid w:val="000B2034"/>
    <w:rsid w:val="000B3223"/>
    <w:rsid w:val="000C6167"/>
    <w:rsid w:val="000C6849"/>
    <w:rsid w:val="000D15B3"/>
    <w:rsid w:val="000D3C46"/>
    <w:rsid w:val="000D6DC6"/>
    <w:rsid w:val="000E05EF"/>
    <w:rsid w:val="00106E20"/>
    <w:rsid w:val="00110420"/>
    <w:rsid w:val="001120E3"/>
    <w:rsid w:val="00134327"/>
    <w:rsid w:val="0014264C"/>
    <w:rsid w:val="0015602A"/>
    <w:rsid w:val="00167493"/>
    <w:rsid w:val="001732AB"/>
    <w:rsid w:val="001811A9"/>
    <w:rsid w:val="00186F94"/>
    <w:rsid w:val="001931D2"/>
    <w:rsid w:val="001A76B2"/>
    <w:rsid w:val="001A7AC6"/>
    <w:rsid w:val="001B6A38"/>
    <w:rsid w:val="001E4542"/>
    <w:rsid w:val="001E560E"/>
    <w:rsid w:val="002622C6"/>
    <w:rsid w:val="002706D1"/>
    <w:rsid w:val="00283AA2"/>
    <w:rsid w:val="002D2244"/>
    <w:rsid w:val="002F426E"/>
    <w:rsid w:val="00310329"/>
    <w:rsid w:val="003132C7"/>
    <w:rsid w:val="00345DA4"/>
    <w:rsid w:val="00381B1F"/>
    <w:rsid w:val="003A001F"/>
    <w:rsid w:val="003A48A7"/>
    <w:rsid w:val="003D025B"/>
    <w:rsid w:val="003D1D4D"/>
    <w:rsid w:val="003D3AD6"/>
    <w:rsid w:val="00400307"/>
    <w:rsid w:val="0042172C"/>
    <w:rsid w:val="00435744"/>
    <w:rsid w:val="0045000D"/>
    <w:rsid w:val="004530F6"/>
    <w:rsid w:val="004562EC"/>
    <w:rsid w:val="00460279"/>
    <w:rsid w:val="004673CA"/>
    <w:rsid w:val="004778E4"/>
    <w:rsid w:val="00487768"/>
    <w:rsid w:val="00494ABC"/>
    <w:rsid w:val="004E08E4"/>
    <w:rsid w:val="004E2BAE"/>
    <w:rsid w:val="00502507"/>
    <w:rsid w:val="00506251"/>
    <w:rsid w:val="00513C5A"/>
    <w:rsid w:val="00543E73"/>
    <w:rsid w:val="00545AC2"/>
    <w:rsid w:val="005E496E"/>
    <w:rsid w:val="005E4B8E"/>
    <w:rsid w:val="005E5091"/>
    <w:rsid w:val="006556A7"/>
    <w:rsid w:val="006800A0"/>
    <w:rsid w:val="0069126A"/>
    <w:rsid w:val="006A2825"/>
    <w:rsid w:val="006B1ECD"/>
    <w:rsid w:val="006F0809"/>
    <w:rsid w:val="006F162F"/>
    <w:rsid w:val="006F4B30"/>
    <w:rsid w:val="00750F61"/>
    <w:rsid w:val="007674B9"/>
    <w:rsid w:val="0078111B"/>
    <w:rsid w:val="007A53D5"/>
    <w:rsid w:val="007A5705"/>
    <w:rsid w:val="007B0439"/>
    <w:rsid w:val="007B7350"/>
    <w:rsid w:val="007C0B13"/>
    <w:rsid w:val="007D2402"/>
    <w:rsid w:val="007F235B"/>
    <w:rsid w:val="007F4118"/>
    <w:rsid w:val="007F7AFB"/>
    <w:rsid w:val="00812F20"/>
    <w:rsid w:val="00815030"/>
    <w:rsid w:val="008319D1"/>
    <w:rsid w:val="00834AB1"/>
    <w:rsid w:val="008501C1"/>
    <w:rsid w:val="00861DDC"/>
    <w:rsid w:val="008A05D2"/>
    <w:rsid w:val="008B638E"/>
    <w:rsid w:val="008C7C25"/>
    <w:rsid w:val="008D26F8"/>
    <w:rsid w:val="008F5BE6"/>
    <w:rsid w:val="008F76BD"/>
    <w:rsid w:val="008F7FF4"/>
    <w:rsid w:val="00905928"/>
    <w:rsid w:val="00906C9B"/>
    <w:rsid w:val="00916DF8"/>
    <w:rsid w:val="00925DF6"/>
    <w:rsid w:val="00930E89"/>
    <w:rsid w:val="00936A53"/>
    <w:rsid w:val="0096311B"/>
    <w:rsid w:val="00980361"/>
    <w:rsid w:val="00980A65"/>
    <w:rsid w:val="009842A5"/>
    <w:rsid w:val="00985E8A"/>
    <w:rsid w:val="00986045"/>
    <w:rsid w:val="009C583A"/>
    <w:rsid w:val="009E6017"/>
    <w:rsid w:val="009F09FE"/>
    <w:rsid w:val="00A20556"/>
    <w:rsid w:val="00A442B4"/>
    <w:rsid w:val="00A530F1"/>
    <w:rsid w:val="00A677B5"/>
    <w:rsid w:val="00A863EF"/>
    <w:rsid w:val="00AA5057"/>
    <w:rsid w:val="00AA7672"/>
    <w:rsid w:val="00B16AFA"/>
    <w:rsid w:val="00B177DC"/>
    <w:rsid w:val="00B31043"/>
    <w:rsid w:val="00B342BC"/>
    <w:rsid w:val="00B441E0"/>
    <w:rsid w:val="00B45312"/>
    <w:rsid w:val="00B853AF"/>
    <w:rsid w:val="00B966CE"/>
    <w:rsid w:val="00BB6DA6"/>
    <w:rsid w:val="00C030ED"/>
    <w:rsid w:val="00C33AC8"/>
    <w:rsid w:val="00C35CF6"/>
    <w:rsid w:val="00C415C8"/>
    <w:rsid w:val="00C574BC"/>
    <w:rsid w:val="00C72796"/>
    <w:rsid w:val="00C92A57"/>
    <w:rsid w:val="00CA747A"/>
    <w:rsid w:val="00CE2FBF"/>
    <w:rsid w:val="00CF448C"/>
    <w:rsid w:val="00D27952"/>
    <w:rsid w:val="00D30C16"/>
    <w:rsid w:val="00D32FF9"/>
    <w:rsid w:val="00D34AD0"/>
    <w:rsid w:val="00D40A3D"/>
    <w:rsid w:val="00D43B17"/>
    <w:rsid w:val="00D47EDC"/>
    <w:rsid w:val="00D50710"/>
    <w:rsid w:val="00D67A1F"/>
    <w:rsid w:val="00D72B48"/>
    <w:rsid w:val="00D746B3"/>
    <w:rsid w:val="00D81571"/>
    <w:rsid w:val="00DB245D"/>
    <w:rsid w:val="00DD6F24"/>
    <w:rsid w:val="00DF13E8"/>
    <w:rsid w:val="00E3400F"/>
    <w:rsid w:val="00E741A7"/>
    <w:rsid w:val="00E939D5"/>
    <w:rsid w:val="00EA1552"/>
    <w:rsid w:val="00EA68C0"/>
    <w:rsid w:val="00EB7FF5"/>
    <w:rsid w:val="00EC365A"/>
    <w:rsid w:val="00EC3F64"/>
    <w:rsid w:val="00EE0575"/>
    <w:rsid w:val="00EE07EC"/>
    <w:rsid w:val="00F41C72"/>
    <w:rsid w:val="00F43EBC"/>
    <w:rsid w:val="00F6089D"/>
    <w:rsid w:val="00F93CD3"/>
    <w:rsid w:val="00FB1961"/>
    <w:rsid w:val="00FB305A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C0A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E3"/>
    <w:pPr>
      <w:tabs>
        <w:tab w:val="left" w:pos="0"/>
        <w:tab w:val="center" w:pos="4820"/>
        <w:tab w:val="right" w:pos="9639"/>
      </w:tabs>
      <w:spacing w:after="160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aliases w:val="Footer txt"/>
    <w:basedOn w:val="Normal"/>
    <w:next w:val="Normal"/>
    <w:link w:val="Heading1Char"/>
    <w:uiPriority w:val="9"/>
    <w:qFormat/>
    <w:rsid w:val="00B853AF"/>
    <w:pPr>
      <w:keepNext/>
      <w:keepLines/>
      <w:spacing w:after="0"/>
      <w:outlineLvl w:val="0"/>
    </w:pPr>
    <w:rPr>
      <w:bCs/>
      <w:sz w:val="1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52"/>
    <w:pPr>
      <w:tabs>
        <w:tab w:val="clear" w:pos="0"/>
        <w:tab w:val="clear" w:pos="4820"/>
        <w:tab w:val="clear" w:pos="9639"/>
        <w:tab w:val="center" w:pos="4680"/>
        <w:tab w:val="right" w:pos="9360"/>
      </w:tabs>
      <w:spacing w:after="0"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95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7952"/>
    <w:pPr>
      <w:tabs>
        <w:tab w:val="clear" w:pos="0"/>
        <w:tab w:val="clear" w:pos="4820"/>
        <w:tab w:val="clear" w:pos="9639"/>
        <w:tab w:val="center" w:pos="4680"/>
        <w:tab w:val="right" w:pos="9360"/>
      </w:tabs>
      <w:spacing w:after="0"/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95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52"/>
    <w:pPr>
      <w:tabs>
        <w:tab w:val="clear" w:pos="0"/>
        <w:tab w:val="clear" w:pos="4820"/>
        <w:tab w:val="clear" w:pos="9639"/>
      </w:tabs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52"/>
    <w:rPr>
      <w:rFonts w:ascii="Tahoma" w:hAnsi="Tahoma" w:cs="Tahoma"/>
      <w:sz w:val="16"/>
      <w:szCs w:val="16"/>
      <w:lang w:val="en-AU"/>
    </w:rPr>
  </w:style>
  <w:style w:type="paragraph" w:customStyle="1" w:styleId="NormalParagraphStyle">
    <w:name w:val="NormalParagraphStyle"/>
    <w:basedOn w:val="Normal"/>
    <w:link w:val="NormalParagraphStyleChar"/>
    <w:uiPriority w:val="99"/>
    <w:rsid w:val="00D27952"/>
    <w:pPr>
      <w:tabs>
        <w:tab w:val="clear" w:pos="0"/>
        <w:tab w:val="clear" w:pos="4820"/>
        <w:tab w:val="clear" w:pos="9639"/>
      </w:tabs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501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Caps">
    <w:name w:val="Normal Caps"/>
    <w:basedOn w:val="Normal"/>
    <w:rsid w:val="00310329"/>
    <w:rPr>
      <w:caps/>
    </w:rPr>
  </w:style>
  <w:style w:type="paragraph" w:customStyle="1" w:styleId="NormalCapsBold">
    <w:name w:val="Normal Caps Bold"/>
    <w:basedOn w:val="Normal"/>
    <w:rsid w:val="00310329"/>
    <w:pPr>
      <w:spacing w:before="160"/>
    </w:pPr>
    <w:rPr>
      <w:b/>
      <w:bCs/>
      <w:caps/>
      <w:lang w:eastAsia="en-AU"/>
    </w:rPr>
  </w:style>
  <w:style w:type="paragraph" w:customStyle="1" w:styleId="SubjectHeading">
    <w:name w:val="Subject Heading"/>
    <w:rsid w:val="00310329"/>
    <w:pPr>
      <w:spacing w:before="120" w:after="120"/>
    </w:pPr>
    <w:rPr>
      <w:rFonts w:ascii="Arial" w:eastAsia="Times" w:hAnsi="Arial"/>
      <w:b/>
      <w:caps/>
      <w:sz w:val="22"/>
      <w:szCs w:val="22"/>
      <w:lang w:eastAsia="en-US"/>
    </w:rPr>
  </w:style>
  <w:style w:type="paragraph" w:customStyle="1" w:styleId="SignatoryName">
    <w:name w:val="Signatory Name"/>
    <w:basedOn w:val="Normal"/>
    <w:next w:val="Normal"/>
    <w:rsid w:val="00C030ED"/>
    <w:pPr>
      <w:spacing w:before="960"/>
      <w:ind w:right="-3"/>
    </w:pPr>
    <w:rPr>
      <w:rFonts w:eastAsia="Times"/>
      <w:b/>
    </w:rPr>
  </w:style>
  <w:style w:type="paragraph" w:customStyle="1" w:styleId="SignatoryTitle">
    <w:name w:val="Signatory Title"/>
    <w:basedOn w:val="Normal"/>
    <w:rsid w:val="00C030ED"/>
    <w:pPr>
      <w:ind w:right="-3"/>
    </w:pPr>
    <w:rPr>
      <w:rFonts w:eastAsia="Times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8C7C25"/>
    <w:rPr>
      <w:color w:val="808080"/>
    </w:rPr>
  </w:style>
  <w:style w:type="paragraph" w:customStyle="1" w:styleId="headeraddress">
    <w:name w:val="header address"/>
    <w:basedOn w:val="NormalParagraphStyle"/>
    <w:link w:val="headeraddressChar"/>
    <w:qFormat/>
    <w:rsid w:val="00B853AF"/>
    <w:pPr>
      <w:spacing w:line="240" w:lineRule="auto"/>
      <w:jc w:val="right"/>
    </w:pPr>
    <w:rPr>
      <w:rFonts w:ascii="Century Gothic" w:hAnsi="Century Gothic" w:cs="Gill Sans MT"/>
      <w:b/>
      <w:bCs/>
      <w:sz w:val="14"/>
      <w:szCs w:val="14"/>
    </w:rPr>
  </w:style>
  <w:style w:type="character" w:customStyle="1" w:styleId="NormalParagraphStyleChar">
    <w:name w:val="NormalParagraphStyle Char"/>
    <w:basedOn w:val="DefaultParagraphFont"/>
    <w:link w:val="NormalParagraphStyle"/>
    <w:uiPriority w:val="99"/>
    <w:rsid w:val="00985E8A"/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eraddressChar">
    <w:name w:val="header address Char"/>
    <w:basedOn w:val="NormalParagraphStyleChar"/>
    <w:link w:val="headeraddress"/>
    <w:rsid w:val="00B853AF"/>
    <w:rPr>
      <w:rFonts w:ascii="Century Gothic" w:hAnsi="Century Gothic" w:cs="Gill Sans MT"/>
      <w:b/>
      <w:bCs/>
      <w:color w:val="000000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916DF8"/>
    <w:rPr>
      <w:color w:val="0000FF"/>
      <w:u w:val="single"/>
    </w:rPr>
  </w:style>
  <w:style w:type="paragraph" w:styleId="NoSpacing">
    <w:name w:val="No Spacing"/>
    <w:aliases w:val="Header name"/>
    <w:next w:val="Normal"/>
    <w:link w:val="NoSpacingChar"/>
    <w:autoRedefine/>
    <w:uiPriority w:val="1"/>
    <w:qFormat/>
    <w:rsid w:val="00043A4C"/>
    <w:pPr>
      <w:tabs>
        <w:tab w:val="left" w:pos="0"/>
        <w:tab w:val="center" w:pos="4820"/>
        <w:tab w:val="right" w:pos="9639"/>
      </w:tabs>
      <w:spacing w:after="160"/>
      <w:jc w:val="center"/>
    </w:pPr>
    <w:rPr>
      <w:rFonts w:ascii="Century Gothic" w:eastAsia="Times New Roman" w:hAnsi="Century Gothic"/>
      <w:b/>
      <w:noProof/>
      <w:sz w:val="40"/>
      <w:szCs w:val="40"/>
      <w:lang w:val="en-US" w:eastAsia="en-US"/>
    </w:rPr>
  </w:style>
  <w:style w:type="character" w:customStyle="1" w:styleId="Heading1Char">
    <w:name w:val="Heading 1 Char"/>
    <w:aliases w:val="Footer txt Char"/>
    <w:basedOn w:val="DefaultParagraphFont"/>
    <w:link w:val="Heading1"/>
    <w:uiPriority w:val="9"/>
    <w:rsid w:val="00B853AF"/>
    <w:rPr>
      <w:rFonts w:ascii="Century Gothic" w:eastAsia="Times New Roman" w:hAnsi="Century Gothic" w:cs="Times New Roman"/>
      <w:bCs/>
      <w:sz w:val="14"/>
      <w:szCs w:val="28"/>
      <w:lang w:val="en-AU"/>
    </w:rPr>
  </w:style>
  <w:style w:type="character" w:customStyle="1" w:styleId="NoSpacingChar">
    <w:name w:val="No Spacing Char"/>
    <w:aliases w:val="Header name Char"/>
    <w:basedOn w:val="DefaultParagraphFont"/>
    <w:link w:val="NoSpacing"/>
    <w:uiPriority w:val="1"/>
    <w:rsid w:val="00043A4C"/>
    <w:rPr>
      <w:rFonts w:ascii="Century Gothic" w:eastAsia="Times New Roman" w:hAnsi="Century Gothic"/>
      <w:b/>
      <w:noProof/>
      <w:sz w:val="40"/>
      <w:szCs w:val="4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319D1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uthburnett.qld.gov.au" TargetMode="External"/><Relationship Id="rId2" Type="http://schemas.openxmlformats.org/officeDocument/2006/relationships/hyperlink" Target="http://www.southburnett.qld.gov.au" TargetMode="External"/><Relationship Id="rId1" Type="http://schemas.openxmlformats.org/officeDocument/2006/relationships/hyperlink" Target="mailto:info@southburnett.qld.gov.a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southburnett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Section xmlns="eba7bcc5-70a8-474c-ae00-46111f1a55a0">Corporate Templates</Section>
    <Section0 xmlns="eba7bcc5-70a8-474c-ae00-46111f1a55a0">Corporate Templates</Section0>
    <_dlc_DocId xmlns="e756d792-08ce-4a49-a0d3-f71cc93cc2fc">KPYU4VD32YTU-1453912118-420</_dlc_DocId>
    <_dlc_DocIdUrl xmlns="e756d792-08ce-4a49-a0d3-f71cc93cc2fc">
      <Url>http://sbrc-sp02/_layouts/15/DocIdRedir.aspx?ID=KPYU4VD32YTU-1453912118-420</Url>
      <Description>KPYU4VD32YTU-1453912118-420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8F81FA863684F9633602875453FAC" ma:contentTypeVersion="5" ma:contentTypeDescription="Create a new document." ma:contentTypeScope="" ma:versionID="5f52d83fb95936b47583b46f2f56557a">
  <xsd:schema xmlns:xsd="http://www.w3.org/2001/XMLSchema" xmlns:xs="http://www.w3.org/2001/XMLSchema" xmlns:p="http://schemas.microsoft.com/office/2006/metadata/properties" xmlns:ns2="eba7bcc5-70a8-474c-ae00-46111f1a55a0" xmlns:ns3="e756d792-08ce-4a49-a0d3-f71cc93cc2fc" targetNamespace="http://schemas.microsoft.com/office/2006/metadata/properties" ma:root="true" ma:fieldsID="3359a79096c772f841091d349abe04de" ns2:_="" ns3:_="">
    <xsd:import namespace="eba7bcc5-70a8-474c-ae00-46111f1a55a0"/>
    <xsd:import namespace="e756d792-08ce-4a49-a0d3-f71cc93cc2fc"/>
    <xsd:element name="properties">
      <xsd:complexType>
        <xsd:sequence>
          <xsd:element name="documentManagement">
            <xsd:complexType>
              <xsd:all>
                <xsd:element ref="ns2:Section"/>
                <xsd:element ref="ns2:Sec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bcc5-70a8-474c-ae00-46111f1a55a0" elementFormDefault="qualified">
    <xsd:import namespace="http://schemas.microsoft.com/office/2006/documentManagement/types"/>
    <xsd:import namespace="http://schemas.microsoft.com/office/infopath/2007/PartnerControls"/>
    <xsd:element name="Section" ma:index="8" ma:displayName="Branch" ma:format="Dropdown" ma:internalName="Section">
      <xsd:simpleType>
        <xsd:union memberTypes="dms:Text">
          <xsd:simpleType>
            <xsd:restriction base="dms:Choice">
              <xsd:enumeration value="Community"/>
              <xsd:enumeration value="Customer Contact"/>
              <xsd:enumeration value="Design &amp; Technical Services"/>
              <xsd:enumeration value="Economic Development"/>
              <xsd:enumeration value="Environment &amp; Waste"/>
              <xsd:enumeration value="Executive Services (office of the CEO)"/>
              <xsd:enumeration value="Finance"/>
              <xsd:enumeration value="ICT"/>
              <xsd:enumeration value="Infrastructure"/>
              <xsd:enumeration value="Library Services"/>
              <xsd:enumeration value="NRM &amp; Parks"/>
              <xsd:enumeration value="People &amp; Culture"/>
              <xsd:enumeration value="Planning &amp; Land Management"/>
              <xsd:enumeration value="Property"/>
              <xsd:enumeration value="Roads &amp; Drainage"/>
              <xsd:enumeration value="Social &amp; Corporate Performance"/>
              <xsd:enumeration value="Templates"/>
              <xsd:enumeration value="Water &amp; Wastewater"/>
            </xsd:restriction>
          </xsd:simpleType>
        </xsd:union>
      </xsd:simpleType>
    </xsd:element>
    <xsd:element name="Section0" ma:index="9" ma:displayName="Section" ma:format="Dropdown" ma:internalName="Section0">
      <xsd:simpleType>
        <xsd:union memberTypes="dms:Text">
          <xsd:simpleType>
            <xsd:restriction base="dms:Choice">
              <xsd:enumeration value="Administration"/>
              <xsd:enumeration value="Building / Plumbing"/>
              <xsd:enumeration value="Business Systems"/>
              <xsd:enumeration value="Compliance"/>
              <xsd:enumeration value="Customer Contact"/>
              <xsd:enumeration value="Economic Development"/>
              <xsd:enumeration value="Environmental Health"/>
              <xsd:enumeration value="Governance"/>
              <xsd:enumeration value="Library Services"/>
              <xsd:enumeration value="NRM"/>
              <xsd:enumeration value="Office of the CEO"/>
              <xsd:enumeration value="Parks"/>
              <xsd:enumeration value="Payroll Services"/>
              <xsd:enumeration value="People &amp; Culture"/>
              <xsd:enumeration value="Planning"/>
              <xsd:enumeration value="Tourism"/>
              <xsd:enumeration value="Waste Management"/>
              <xsd:enumeration value="Workplace Health &amp; Safe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d792-08ce-4a49-a0d3-f71cc93cc2f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F588-834F-4ABD-BA31-93BEFC59A1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93BCEC-58CE-4E8B-8C24-1D9234B6C4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56d792-08ce-4a49-a0d3-f71cc93cc2fc"/>
    <ds:schemaRef ds:uri="http://purl.org/dc/elements/1.1/"/>
    <ds:schemaRef ds:uri="http://schemas.microsoft.com/office/2006/metadata/properties"/>
    <ds:schemaRef ds:uri="eba7bcc5-70a8-474c-ae00-46111f1a5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657BDE-7C4F-4363-9D1E-6400F35A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bcc5-70a8-474c-ae00-46111f1a55a0"/>
    <ds:schemaRef ds:uri="e756d792-08ce-4a49-a0d3-f71cc93cc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6BD0E-5A67-4857-B16D-90C57A884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6D4B4B-2867-4790-A3DF-8C13FC6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732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SBRC General Report</vt:lpstr>
    </vt:vector>
  </TitlesOfParts>
  <Company/>
  <LinksUpToDate>false</LinksUpToDate>
  <CharactersWithSpaces>849</CharactersWithSpaces>
  <SharedDoc>false</SharedDoc>
  <HLinks>
    <vt:vector size="12" baseType="variant"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http://www.southburnett.qld.gov.au/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mailto:info@southburnett.qld.gov.au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SBRC General Report</dc:title>
  <dc:creator/>
  <cp:lastModifiedBy/>
  <cp:revision>1</cp:revision>
  <dcterms:created xsi:type="dcterms:W3CDTF">2021-08-26T22:04:00Z</dcterms:created>
  <dcterms:modified xsi:type="dcterms:W3CDTF">2021-08-31T03:02:00Z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0x0101000438F81FA863684F9633602875453FAC</vt:lpwstr>
  </property>
  <property fmtid="{D5CDD505-2E9C-101B-9397-08002B2CF9AE}" pid="3" name="Topic/Department">
    <vt:lpwstr>Templates</vt:lpwstr>
  </property>
  <property fmtid="{D5CDD505-2E9C-101B-9397-08002B2CF9AE}" pid="4" name="_dlc_DocIdItemGuid">
    <vt:lpwstr>327f18f8-ff5a-47fa-a73a-123afc1f2898</vt:lpwstr>
  </property>
</Properties>
</file>